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B3" w:rsidRPr="00D4434F" w:rsidRDefault="002526B3" w:rsidP="00E410DF">
      <w:pPr>
        <w:pStyle w:val="Akapitzlist"/>
        <w:numPr>
          <w:ilvl w:val="0"/>
          <w:numId w:val="1"/>
        </w:numPr>
        <w:spacing w:line="240" w:lineRule="auto"/>
        <w:ind w:left="426" w:hanging="426"/>
        <w:jc w:val="center"/>
        <w:rPr>
          <w:rFonts w:ascii="Times New Roman" w:hAnsi="Times New Roman"/>
          <w:b/>
        </w:rPr>
      </w:pPr>
      <w:r w:rsidRPr="00D4434F">
        <w:rPr>
          <w:rFonts w:ascii="Times New Roman" w:hAnsi="Times New Roman"/>
          <w:b/>
        </w:rPr>
        <w:t>Informacje ogólne</w:t>
      </w:r>
    </w:p>
    <w:p w:rsidR="002A726A" w:rsidRPr="00D4434F" w:rsidRDefault="002A726A" w:rsidP="00E410DF">
      <w:pPr>
        <w:rPr>
          <w:rFonts w:ascii="Times New Roman" w:hAnsi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142"/>
        <w:gridCol w:w="300"/>
        <w:gridCol w:w="267"/>
        <w:gridCol w:w="1536"/>
      </w:tblGrid>
      <w:tr w:rsidR="002526B3" w:rsidRPr="00D4434F" w:rsidTr="002A726A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D4434F" w:rsidRDefault="002526B3" w:rsidP="00E410D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D4434F" w:rsidRDefault="002526B3" w:rsidP="00D11BDE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 xml:space="preserve">Nazwa modułu (bloku przedmiotów): </w:t>
            </w:r>
            <w:r w:rsidR="009A2FA3" w:rsidRPr="00D4434F">
              <w:rPr>
                <w:rFonts w:ascii="Times New Roman" w:hAnsi="Times New Roman"/>
              </w:rPr>
              <w:br/>
            </w:r>
            <w:r w:rsidR="00D11BDE" w:rsidRPr="00D4434F">
              <w:rPr>
                <w:rFonts w:ascii="Times New Roman" w:hAnsi="Times New Roman"/>
                <w:b/>
              </w:rPr>
              <w:t>PRZEDMIOT HUMANISTYCZNY LUB SPOŁECZNY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11BDE" w:rsidRPr="00D4434F" w:rsidRDefault="002526B3" w:rsidP="00D11BDE">
            <w:pPr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</w:rPr>
              <w:t xml:space="preserve">Kod modułu: </w:t>
            </w:r>
            <w:r w:rsidR="00D11BDE" w:rsidRPr="00D4434F">
              <w:rPr>
                <w:rFonts w:ascii="Times New Roman" w:hAnsi="Times New Roman"/>
                <w:b/>
              </w:rPr>
              <w:t xml:space="preserve">A.6 </w:t>
            </w:r>
            <w:r w:rsidR="00D11BDE" w:rsidRPr="00D4434F">
              <w:rPr>
                <w:rFonts w:ascii="Times New Roman" w:hAnsi="Times New Roman"/>
              </w:rPr>
              <w:t>(budownictwo)</w:t>
            </w:r>
          </w:p>
          <w:p w:rsidR="002526B3" w:rsidRPr="00D4434F" w:rsidRDefault="00D11BDE" w:rsidP="00D11BD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  <w:b/>
              </w:rPr>
              <w:t xml:space="preserve">                       A.7</w:t>
            </w:r>
          </w:p>
        </w:tc>
      </w:tr>
      <w:tr w:rsidR="002526B3" w:rsidRPr="00D4434F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D4434F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FA3" w:rsidRPr="00D4434F" w:rsidRDefault="002526B3" w:rsidP="009A2FA3">
            <w:pPr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</w:rPr>
              <w:t xml:space="preserve">Nazwa przedmiotu:  </w:t>
            </w:r>
          </w:p>
          <w:p w:rsidR="002526B3" w:rsidRPr="00D4434F" w:rsidRDefault="00D11BDE" w:rsidP="009A2FA3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  <w:b/>
              </w:rPr>
              <w:t>ANTROPOLOGIA KULTUROWA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D4434F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 xml:space="preserve">Kod przedmiotu: </w:t>
            </w:r>
          </w:p>
          <w:p w:rsidR="002526B3" w:rsidRPr="00D4434F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2526B3" w:rsidRPr="00D4434F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D4434F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D4434F" w:rsidRDefault="002526B3" w:rsidP="00D11BDE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Nazwa jednostki prowadzącej przedmiot / moduł:</w:t>
            </w:r>
            <w:r w:rsidRPr="00D4434F">
              <w:rPr>
                <w:rFonts w:ascii="Times New Roman" w:hAnsi="Times New Roman"/>
                <w:b/>
              </w:rPr>
              <w:t xml:space="preserve"> </w:t>
            </w:r>
            <w:r w:rsidR="00247DD3" w:rsidRPr="00D4434F">
              <w:rPr>
                <w:rFonts w:ascii="Times New Roman" w:hAnsi="Times New Roman"/>
                <w:b/>
              </w:rPr>
              <w:br/>
            </w:r>
            <w:r w:rsidR="00C9269F" w:rsidRPr="00D4434F">
              <w:rPr>
                <w:rFonts w:ascii="Times New Roman" w:hAnsi="Times New Roman"/>
                <w:b/>
                <w:caps/>
              </w:rPr>
              <w:t xml:space="preserve">Instytut </w:t>
            </w:r>
            <w:r w:rsidR="00D11BDE" w:rsidRPr="00D4434F">
              <w:rPr>
                <w:rFonts w:ascii="Times New Roman" w:hAnsi="Times New Roman"/>
                <w:b/>
                <w:caps/>
              </w:rPr>
              <w:t>PEDAGOGICZNO - JĘZYKOWY</w:t>
            </w:r>
          </w:p>
        </w:tc>
      </w:tr>
      <w:tr w:rsidR="002526B3" w:rsidRPr="00D4434F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D4434F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D4434F" w:rsidRDefault="00D11BDE" w:rsidP="00D11BDE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Nazwa kierunków</w:t>
            </w:r>
            <w:r w:rsidR="002526B3" w:rsidRPr="00D4434F">
              <w:rPr>
                <w:rFonts w:ascii="Times New Roman" w:hAnsi="Times New Roman"/>
              </w:rPr>
              <w:t>:</w:t>
            </w:r>
            <w:r w:rsidR="00C9269F" w:rsidRPr="00D4434F">
              <w:rPr>
                <w:rFonts w:ascii="Times New Roman" w:hAnsi="Times New Roman"/>
              </w:rPr>
              <w:t xml:space="preserve"> </w:t>
            </w:r>
            <w:r w:rsidR="00783E43" w:rsidRPr="00D4434F">
              <w:rPr>
                <w:rFonts w:ascii="Times New Roman" w:hAnsi="Times New Roman"/>
              </w:rPr>
              <w:br/>
            </w:r>
            <w:r w:rsidRPr="00D4434F">
              <w:rPr>
                <w:rFonts w:ascii="Times New Roman" w:hAnsi="Times New Roman"/>
                <w:b/>
              </w:rPr>
              <w:t>BUDOWNICTWO, INŻYNIERIA ŚRODOWISKA, MECHANIKA I BUDOWA MASZYN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D4434F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 xml:space="preserve">Poziom </w:t>
            </w:r>
            <w:r w:rsidR="00221DC0" w:rsidRPr="00D4434F">
              <w:rPr>
                <w:rFonts w:ascii="Times New Roman" w:hAnsi="Times New Roman"/>
              </w:rPr>
              <w:t>kształcenia</w:t>
            </w:r>
            <w:r w:rsidRPr="00D4434F">
              <w:rPr>
                <w:rFonts w:ascii="Times New Roman" w:hAnsi="Times New Roman"/>
              </w:rPr>
              <w:t xml:space="preserve">: </w:t>
            </w:r>
            <w:r w:rsidR="00783E43" w:rsidRPr="00D4434F">
              <w:rPr>
                <w:rFonts w:ascii="Times New Roman" w:hAnsi="Times New Roman"/>
              </w:rPr>
              <w:br/>
            </w:r>
            <w:r w:rsidR="00D11BDE" w:rsidRPr="00D4434F">
              <w:rPr>
                <w:rFonts w:ascii="Times New Roman" w:hAnsi="Times New Roman"/>
                <w:b/>
              </w:rPr>
              <w:t>PIERWSZY</w:t>
            </w:r>
          </w:p>
        </w:tc>
      </w:tr>
      <w:tr w:rsidR="002526B3" w:rsidRPr="00D4434F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D4434F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D4434F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Forma studiów:</w:t>
            </w:r>
          </w:p>
          <w:p w:rsidR="002526B3" w:rsidRPr="00D4434F" w:rsidRDefault="00D11BDE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D4434F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Profil kształcenia:</w:t>
            </w:r>
          </w:p>
          <w:p w:rsidR="002526B3" w:rsidRPr="00D4434F" w:rsidRDefault="00D11BDE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D4434F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Specjalność:</w:t>
            </w:r>
          </w:p>
          <w:p w:rsidR="002526B3" w:rsidRPr="00D4434F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2526B3" w:rsidRPr="00D4434F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D4434F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D4434F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 xml:space="preserve">Rok / semestr: </w:t>
            </w:r>
          </w:p>
          <w:p w:rsidR="00D11BDE" w:rsidRPr="00D4434F" w:rsidRDefault="00D11BDE" w:rsidP="00D11BDE">
            <w:pPr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  <w:b/>
              </w:rPr>
              <w:t>1/1 lub</w:t>
            </w:r>
          </w:p>
          <w:p w:rsidR="00D11BDE" w:rsidRPr="00D4434F" w:rsidRDefault="00D11BDE" w:rsidP="00D11BDE">
            <w:pPr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  <w:b/>
              </w:rPr>
              <w:t>3/6 lub</w:t>
            </w:r>
          </w:p>
          <w:p w:rsidR="002526B3" w:rsidRPr="00D4434F" w:rsidRDefault="00D11BDE" w:rsidP="00D11BD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  <w:b/>
              </w:rPr>
              <w:t>4/8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D4434F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Status przedmiotu /modułu:</w:t>
            </w:r>
          </w:p>
          <w:p w:rsidR="002526B3" w:rsidRPr="00D4434F" w:rsidRDefault="00D11BDE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  <w:b/>
              </w:rPr>
              <w:t>WYBIERALNY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D4434F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Język przedmiotu / modułu:</w:t>
            </w:r>
          </w:p>
          <w:p w:rsidR="002526B3" w:rsidRPr="00D4434F" w:rsidRDefault="00D11BDE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  <w:b/>
              </w:rPr>
              <w:t>POLSKI</w:t>
            </w:r>
          </w:p>
        </w:tc>
      </w:tr>
      <w:tr w:rsidR="002526B3" w:rsidRPr="00D4434F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D4434F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6B3" w:rsidRPr="00D4434F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D4434F" w:rsidRDefault="002526B3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D4434F" w:rsidRDefault="002526B3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D4434F" w:rsidRDefault="002526B3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D4434F" w:rsidRDefault="002526B3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D4434F" w:rsidRDefault="002526B3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D4434F" w:rsidRDefault="002526B3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 xml:space="preserve">inne </w:t>
            </w:r>
            <w:r w:rsidRPr="00D4434F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2526B3" w:rsidRPr="00D4434F" w:rsidTr="002A726A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D4434F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D4434F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D4434F" w:rsidRDefault="009A2FA3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D4434F" w:rsidRDefault="002526B3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D4434F" w:rsidRDefault="002526B3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D4434F" w:rsidRDefault="002526B3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D4434F" w:rsidRDefault="002526B3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D4434F" w:rsidRDefault="002526B3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526B3" w:rsidRPr="00D4434F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B3" w:rsidRPr="00D4434F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Cel przedmiotu / modułu</w:t>
            </w:r>
          </w:p>
          <w:p w:rsidR="002526B3" w:rsidRPr="00D4434F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D4434F" w:rsidRDefault="009A2FA3" w:rsidP="009A2FA3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Celem zajęć jest zapoznanie studentów z najważniejszymi zagadnieniami będącymi przedmiotem zainteresowań antropologii społecznej i kulturowej oraz wyrobienie w nich umiejętności patrzenia na człowieka jako na uczestnika i twórcę kultury. W ramach wykładu studenci poznają podstawowe teorie antropologiczne oraz aparat pojęciowy umożliwiający opisywanie i analizę różnych zjawisk kulturowych. W ramach ćwiczeń uczą się analizować i interpretować klasyczne teksty z dziedziny antropologii kulturowej oraz odnosić przedstawione w nich treści do zagadnień z zakresu kultury współczesnej.</w:t>
            </w:r>
          </w:p>
        </w:tc>
      </w:tr>
      <w:tr w:rsidR="002526B3" w:rsidRPr="00D4434F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26B3" w:rsidRPr="00D4434F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Wymagania wstępne</w:t>
            </w:r>
          </w:p>
          <w:p w:rsidR="002526B3" w:rsidRPr="00D4434F" w:rsidRDefault="002526B3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526B3" w:rsidRPr="00D4434F" w:rsidRDefault="009A2FA3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Ogólna znajomość zagadnień związanych z kulturą i społeczeństwem wyniesiona z wcześniejszych etapów kształcenia (z lekcji WOS i wiedzy o kulturze).</w:t>
            </w:r>
          </w:p>
        </w:tc>
      </w:tr>
      <w:tr w:rsidR="002526B3" w:rsidRPr="00D4434F" w:rsidTr="002A726A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D4434F" w:rsidRDefault="002526B3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  <w:b/>
              </w:rPr>
              <w:t>EFEKTY KSZTAŁCENIA</w:t>
            </w:r>
          </w:p>
        </w:tc>
      </w:tr>
      <w:tr w:rsidR="002526B3" w:rsidRPr="00D4434F" w:rsidTr="004251D2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D4434F" w:rsidRDefault="00221DC0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Lp.</w:t>
            </w:r>
          </w:p>
        </w:tc>
        <w:tc>
          <w:tcPr>
            <w:tcW w:w="7230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D4434F" w:rsidRDefault="002526B3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Opis efektu kształcenia</w:t>
            </w:r>
          </w:p>
        </w:tc>
        <w:tc>
          <w:tcPr>
            <w:tcW w:w="21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D4434F" w:rsidRDefault="002526B3" w:rsidP="004251D2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 xml:space="preserve">Odniesienie do efektów </w:t>
            </w:r>
            <w:r w:rsidR="004251D2">
              <w:rPr>
                <w:rFonts w:ascii="Times New Roman" w:hAnsi="Times New Roman"/>
              </w:rPr>
              <w:t>obszarowych</w:t>
            </w:r>
            <w:r w:rsidRPr="00D4434F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9A2FA3" w:rsidRPr="00D4434F" w:rsidTr="004251D2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FA3" w:rsidRPr="00D4434F" w:rsidRDefault="009A2FA3" w:rsidP="009A2FA3">
            <w:pPr>
              <w:snapToGrid w:val="0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01</w:t>
            </w:r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FA3" w:rsidRPr="00D4434F" w:rsidRDefault="009A2FA3" w:rsidP="001F50D9">
            <w:pPr>
              <w:snapToGrid w:val="0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Ma wiedzę na temat obszaru zainteresowań klasycznej oraz współczesnej antropologii, zna najważniejsze orientacje teoretyczne oraz podstawowe pojęcia umożliwiające opisywanie i analizę zjawisk kulturowych. Dysponując ową wiedzą rozumie istotę społecznych, współczesnych aspektów informatyki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251D2" w:rsidRPr="008330AF" w:rsidRDefault="004251D2" w:rsidP="004251D2">
            <w:pPr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T1P_W08</w:t>
            </w:r>
            <w:r>
              <w:rPr>
                <w:rFonts w:ascii="Times New Roman" w:hAnsi="Times New Roman"/>
              </w:rPr>
              <w:t xml:space="preserve">, </w:t>
            </w:r>
            <w:r w:rsidRPr="008330AF">
              <w:rPr>
                <w:rFonts w:ascii="Times New Roman" w:hAnsi="Times New Roman"/>
              </w:rPr>
              <w:t>T1P_K01</w:t>
            </w:r>
          </w:p>
          <w:p w:rsidR="009A2FA3" w:rsidRPr="00D4434F" w:rsidRDefault="004251D2" w:rsidP="004251D2">
            <w:pPr>
              <w:snapToGrid w:val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T1P_K02</w:t>
            </w:r>
            <w:r>
              <w:rPr>
                <w:rFonts w:ascii="Times New Roman" w:hAnsi="Times New Roman"/>
              </w:rPr>
              <w:t xml:space="preserve">, </w:t>
            </w:r>
            <w:r w:rsidRPr="008330AF">
              <w:rPr>
                <w:rFonts w:ascii="Times New Roman" w:hAnsi="Times New Roman"/>
              </w:rPr>
              <w:t>T1P_K07</w:t>
            </w:r>
          </w:p>
        </w:tc>
      </w:tr>
      <w:tr w:rsidR="009A2FA3" w:rsidRPr="00D4434F" w:rsidTr="004251D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FA3" w:rsidRPr="00D4434F" w:rsidRDefault="009A2FA3" w:rsidP="009A2FA3">
            <w:pPr>
              <w:snapToGrid w:val="0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02</w:t>
            </w:r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FA3" w:rsidRPr="00D4434F" w:rsidRDefault="009A2FA3" w:rsidP="001F50D9">
            <w:pPr>
              <w:snapToGrid w:val="0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Stosuje pojęcia i teorie z zakresu antropologii do analizy i interpretacji zjawisk kulturowych. Posiada umiejętność przygotowania wystąpień ustnych dotyczących szczegółowych zagadnień antropologicznych z wykorzystaniem podstawowych ujęć teoretycznych oraz tekstów klasyków antropologii.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51D2" w:rsidRPr="008330AF" w:rsidRDefault="004251D2" w:rsidP="004251D2">
            <w:pPr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T1P_W08</w:t>
            </w:r>
            <w:r>
              <w:rPr>
                <w:rFonts w:ascii="Times New Roman" w:hAnsi="Times New Roman"/>
              </w:rPr>
              <w:t xml:space="preserve">, </w:t>
            </w:r>
            <w:r w:rsidRPr="008330AF">
              <w:rPr>
                <w:rFonts w:ascii="Times New Roman" w:hAnsi="Times New Roman"/>
              </w:rPr>
              <w:t>T1P_K01</w:t>
            </w:r>
          </w:p>
          <w:p w:rsidR="009A2FA3" w:rsidRPr="00D4434F" w:rsidRDefault="004251D2" w:rsidP="004251D2">
            <w:pPr>
              <w:snapToGrid w:val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T1P_K02</w:t>
            </w:r>
            <w:r>
              <w:rPr>
                <w:rFonts w:ascii="Times New Roman" w:hAnsi="Times New Roman"/>
              </w:rPr>
              <w:t xml:space="preserve">, </w:t>
            </w:r>
            <w:r w:rsidRPr="008330AF">
              <w:rPr>
                <w:rFonts w:ascii="Times New Roman" w:hAnsi="Times New Roman"/>
              </w:rPr>
              <w:t>T1P_K07</w:t>
            </w:r>
          </w:p>
        </w:tc>
      </w:tr>
      <w:tr w:rsidR="009A2FA3" w:rsidRPr="00D4434F" w:rsidTr="004251D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FA3" w:rsidRPr="00D4434F" w:rsidRDefault="009A2FA3" w:rsidP="009A2FA3">
            <w:pPr>
              <w:snapToGrid w:val="0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03</w:t>
            </w:r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FA3" w:rsidRPr="00D4434F" w:rsidRDefault="009A2FA3" w:rsidP="001F50D9">
            <w:pPr>
              <w:snapToGrid w:val="0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Rozumie potrzebę uczenia się przez całe życie. W stosunku do innych kultur i sposobów życia prezentuje postawę zgodną z etyką zawodową informatyka. Potrafi doskonalić nabytą wiedzę i dzielić się nią z innymi.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251D2" w:rsidRPr="008330AF" w:rsidRDefault="004251D2" w:rsidP="004251D2">
            <w:pPr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T1P_W08</w:t>
            </w:r>
            <w:r>
              <w:rPr>
                <w:rFonts w:ascii="Times New Roman" w:hAnsi="Times New Roman"/>
              </w:rPr>
              <w:t xml:space="preserve">, </w:t>
            </w:r>
            <w:r w:rsidRPr="008330AF">
              <w:rPr>
                <w:rFonts w:ascii="Times New Roman" w:hAnsi="Times New Roman"/>
              </w:rPr>
              <w:t>T1P_K01</w:t>
            </w:r>
          </w:p>
          <w:p w:rsidR="009A2FA3" w:rsidRPr="00D4434F" w:rsidRDefault="004251D2" w:rsidP="004251D2">
            <w:pPr>
              <w:snapToGrid w:val="0"/>
              <w:jc w:val="center"/>
              <w:rPr>
                <w:rFonts w:ascii="Times New Roman" w:hAnsi="Times New Roman"/>
              </w:rPr>
            </w:pPr>
            <w:r w:rsidRPr="008330AF">
              <w:rPr>
                <w:rFonts w:ascii="Times New Roman" w:hAnsi="Times New Roman"/>
              </w:rPr>
              <w:t>T1P_K02</w:t>
            </w:r>
            <w:r>
              <w:rPr>
                <w:rFonts w:ascii="Times New Roman" w:hAnsi="Times New Roman"/>
              </w:rPr>
              <w:t xml:space="preserve">, </w:t>
            </w:r>
            <w:r w:rsidRPr="008330AF">
              <w:rPr>
                <w:rFonts w:ascii="Times New Roman" w:hAnsi="Times New Roman"/>
              </w:rPr>
              <w:t>T1P_K07</w:t>
            </w:r>
          </w:p>
        </w:tc>
      </w:tr>
      <w:tr w:rsidR="00877931" w:rsidRPr="00D4434F" w:rsidTr="00877931">
        <w:trPr>
          <w:trHeight w:val="816"/>
        </w:trPr>
        <w:tc>
          <w:tcPr>
            <w:tcW w:w="820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D4434F" w:rsidRDefault="00877931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  <w:b/>
              </w:rPr>
              <w:lastRenderedPageBreak/>
              <w:t>Metody weryfikacji efektów kształcenia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D4434F" w:rsidRDefault="00221DC0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Lp.</w:t>
            </w:r>
            <w:r w:rsidR="00877931" w:rsidRPr="00D4434F">
              <w:rPr>
                <w:rFonts w:ascii="Times New Roman" w:hAnsi="Times New Roman"/>
              </w:rPr>
              <w:t xml:space="preserve"> efektu kształcenia</w:t>
            </w:r>
            <w:r w:rsidR="00877931" w:rsidRPr="00D4434F">
              <w:rPr>
                <w:rFonts w:ascii="Times New Roman" w:hAnsi="Times New Roman"/>
              </w:rPr>
              <w:br/>
            </w:r>
          </w:p>
        </w:tc>
      </w:tr>
      <w:tr w:rsidR="009A2FA3" w:rsidRPr="00D4434F" w:rsidTr="00877931">
        <w:trPr>
          <w:trHeight w:val="544"/>
        </w:trPr>
        <w:tc>
          <w:tcPr>
            <w:tcW w:w="820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2FA3" w:rsidRPr="00D4434F" w:rsidRDefault="009A2FA3" w:rsidP="001F50D9">
            <w:pPr>
              <w:snapToGrid w:val="0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Wykonanie prezentacji multimedialnej na temat antropologii kulturowej w formie projektu realizowanego samodzielnie lub w zespole dwuosobowym.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2FA3" w:rsidRPr="00D4434F" w:rsidRDefault="009A2FA3" w:rsidP="001F50D9">
            <w:pPr>
              <w:snapToGrid w:val="0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01, 02, 03</w:t>
            </w:r>
          </w:p>
        </w:tc>
      </w:tr>
      <w:tr w:rsidR="002526B3" w:rsidRPr="00D4434F" w:rsidTr="002A726A"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Pr="00D4434F" w:rsidRDefault="00877931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526B3" w:rsidRPr="00D4434F" w:rsidRDefault="002526B3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  <w:b/>
              </w:rPr>
              <w:t>NAKŁAD PRACY STUDENTA</w:t>
            </w:r>
          </w:p>
          <w:p w:rsidR="00877931" w:rsidRPr="00D4434F" w:rsidRDefault="00877931" w:rsidP="00E410DF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</w:tr>
      <w:tr w:rsidR="00221DC0" w:rsidRPr="00D4434F" w:rsidTr="00AD63B2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Pr="00D4434F" w:rsidRDefault="00221DC0" w:rsidP="00E410DF">
            <w:pPr>
              <w:spacing w:line="240" w:lineRule="auto"/>
              <w:rPr>
                <w:rFonts w:ascii="Times New Roman" w:hAnsi="Times New Roman"/>
              </w:rPr>
            </w:pPr>
          </w:p>
          <w:p w:rsidR="00221DC0" w:rsidRPr="00D4434F" w:rsidRDefault="00221DC0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D4434F" w:rsidRDefault="00221DC0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 xml:space="preserve">Liczba godzin  </w:t>
            </w:r>
          </w:p>
        </w:tc>
      </w:tr>
      <w:tr w:rsidR="00221DC0" w:rsidRPr="00D4434F" w:rsidTr="00AD63B2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D4434F" w:rsidRDefault="00221DC0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D4434F" w:rsidRDefault="00221DC0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ogółem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D4434F" w:rsidRDefault="00221DC0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w tym zajęcia powiązane z praktycznym przygotowaniem zawodowym</w:t>
            </w:r>
          </w:p>
        </w:tc>
      </w:tr>
      <w:tr w:rsidR="001F50D9" w:rsidRPr="00D4434F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0D9" w:rsidRPr="00D4434F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F50D9" w:rsidRPr="00D4434F" w:rsidRDefault="001F50D9" w:rsidP="001F50D9">
            <w:pPr>
              <w:snapToGrid w:val="0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30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F50D9" w:rsidRPr="00D4434F" w:rsidRDefault="0097432B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15</w:t>
            </w:r>
          </w:p>
        </w:tc>
      </w:tr>
      <w:tr w:rsidR="001F50D9" w:rsidRPr="00D4434F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0D9" w:rsidRPr="00D4434F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F50D9" w:rsidRPr="00D4434F" w:rsidRDefault="001F50D9" w:rsidP="001F50D9">
            <w:pPr>
              <w:snapToGrid w:val="0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10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F50D9" w:rsidRPr="00D4434F" w:rsidRDefault="0097432B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5</w:t>
            </w:r>
          </w:p>
        </w:tc>
      </w:tr>
      <w:tr w:rsidR="001F50D9" w:rsidRPr="00D4434F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0D9" w:rsidRPr="00D4434F" w:rsidRDefault="001F50D9" w:rsidP="00E410DF">
            <w:pPr>
              <w:spacing w:line="240" w:lineRule="auto"/>
              <w:rPr>
                <w:rFonts w:ascii="Times New Roman" w:hAnsi="Times New Roman"/>
                <w:vertAlign w:val="superscript"/>
              </w:rPr>
            </w:pPr>
            <w:r w:rsidRPr="00D4434F">
              <w:rPr>
                <w:rFonts w:ascii="Times New Roman" w:hAnsi="Times New Roman"/>
              </w:rPr>
              <w:t>Udział w ćwiczeniach audytoryjnych i laboratoryjnych</w:t>
            </w:r>
            <w:r w:rsidRPr="00D4434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F50D9" w:rsidRPr="00D4434F" w:rsidRDefault="001F50D9" w:rsidP="001F50D9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F50D9" w:rsidRPr="00D4434F" w:rsidRDefault="001F50D9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50D9" w:rsidRPr="00D4434F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0D9" w:rsidRPr="00D4434F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Samodzielne przygotowywanie się do ćwiczeń</w:t>
            </w:r>
            <w:r w:rsidRPr="00D4434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F50D9" w:rsidRPr="00D4434F" w:rsidRDefault="001F50D9" w:rsidP="001F50D9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F50D9" w:rsidRPr="00D4434F" w:rsidRDefault="001F50D9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50D9" w:rsidRPr="00D4434F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0D9" w:rsidRPr="00D4434F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Przygotowanie projektu / eseju / itp.</w:t>
            </w:r>
            <w:r w:rsidRPr="00D4434F">
              <w:rPr>
                <w:rFonts w:ascii="Times New Roman" w:hAnsi="Times New Roman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F50D9" w:rsidRPr="00D4434F" w:rsidRDefault="001F50D9" w:rsidP="001F50D9">
            <w:pPr>
              <w:snapToGrid w:val="0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15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F50D9" w:rsidRPr="00D4434F" w:rsidRDefault="0097432B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15</w:t>
            </w:r>
          </w:p>
        </w:tc>
      </w:tr>
      <w:tr w:rsidR="001F50D9" w:rsidRPr="00D4434F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0D9" w:rsidRPr="00D4434F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F50D9" w:rsidRPr="00D4434F" w:rsidRDefault="001F50D9" w:rsidP="001F50D9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F50D9" w:rsidRPr="00D4434F" w:rsidRDefault="001F50D9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50D9" w:rsidRPr="00D4434F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0D9" w:rsidRPr="00D4434F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F50D9" w:rsidRPr="00D4434F" w:rsidRDefault="001F50D9" w:rsidP="001F50D9">
            <w:pPr>
              <w:snapToGrid w:val="0"/>
              <w:jc w:val="center"/>
              <w:rPr>
                <w:rFonts w:ascii="Times New Roman" w:hAnsi="Times New Roman"/>
                <w:iCs/>
              </w:rPr>
            </w:pPr>
            <w:r w:rsidRPr="00D4434F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F50D9" w:rsidRPr="00D4434F" w:rsidRDefault="001F50D9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50D9" w:rsidRPr="00D4434F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0D9" w:rsidRPr="00D4434F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F50D9" w:rsidRPr="00D4434F" w:rsidRDefault="001F50D9" w:rsidP="001F50D9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F50D9" w:rsidRPr="00D4434F" w:rsidRDefault="001F50D9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50D9" w:rsidRPr="00D4434F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0D9" w:rsidRPr="00D4434F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1F50D9" w:rsidRPr="00D4434F" w:rsidRDefault="001F50D9" w:rsidP="001F50D9">
            <w:pPr>
              <w:snapToGrid w:val="0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56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F50D9" w:rsidRPr="00D4434F" w:rsidRDefault="0097432B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35</w:t>
            </w:r>
          </w:p>
        </w:tc>
      </w:tr>
      <w:tr w:rsidR="001F50D9" w:rsidRPr="00D4434F" w:rsidTr="00221DC0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F50D9" w:rsidRPr="00D4434F" w:rsidRDefault="001F50D9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1F50D9" w:rsidRPr="00D4434F" w:rsidRDefault="001F50D9" w:rsidP="001F50D9"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  <w:b/>
              </w:rPr>
              <w:t>2 ECTS</w:t>
            </w:r>
          </w:p>
        </w:tc>
      </w:tr>
      <w:tr w:rsidR="001F50D9" w:rsidRPr="00D4434F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F50D9" w:rsidRPr="00D4434F" w:rsidRDefault="001F50D9" w:rsidP="00E410DF">
            <w:pPr>
              <w:spacing w:line="240" w:lineRule="auto"/>
              <w:rPr>
                <w:rFonts w:ascii="Times New Roman" w:hAnsi="Times New Roman"/>
                <w:vertAlign w:val="superscript"/>
              </w:rPr>
            </w:pPr>
            <w:r w:rsidRPr="00D4434F">
              <w:rPr>
                <w:rFonts w:ascii="Times New Roman" w:hAnsi="Times New Roman"/>
              </w:rPr>
              <w:t>Liczba p. ECTS związana z zajęciami praktycznymi</w:t>
            </w:r>
            <w:r w:rsidRPr="00D4434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1F50D9" w:rsidRPr="00D4434F" w:rsidRDefault="0097432B" w:rsidP="001F50D9"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  <w:b/>
              </w:rPr>
              <w:t>1,3</w:t>
            </w:r>
            <w:r w:rsidR="001F50D9" w:rsidRPr="00D4434F">
              <w:rPr>
                <w:rFonts w:ascii="Times New Roman" w:hAnsi="Times New Roman"/>
                <w:b/>
              </w:rPr>
              <w:t xml:space="preserve"> ECTS</w:t>
            </w:r>
          </w:p>
        </w:tc>
      </w:tr>
      <w:tr w:rsidR="001F50D9" w:rsidRPr="00D4434F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1F50D9" w:rsidRPr="00D4434F" w:rsidRDefault="001F50D9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1F50D9" w:rsidRPr="00D4434F" w:rsidRDefault="001F50D9" w:rsidP="001F50D9"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  <w:b/>
              </w:rPr>
              <w:t>31</w:t>
            </w:r>
          </w:p>
          <w:p w:rsidR="001F50D9" w:rsidRPr="00D4434F" w:rsidRDefault="001F50D9" w:rsidP="001F50D9"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  <w:b/>
              </w:rPr>
              <w:t>1,2 ECTS</w:t>
            </w:r>
          </w:p>
        </w:tc>
      </w:tr>
    </w:tbl>
    <w:p w:rsidR="002526B3" w:rsidRPr="00D4434F" w:rsidRDefault="002526B3" w:rsidP="00E410DF">
      <w:pPr>
        <w:jc w:val="center"/>
        <w:rPr>
          <w:rFonts w:ascii="Times New Roman" w:hAnsi="Times New Roman"/>
        </w:rPr>
      </w:pPr>
    </w:p>
    <w:p w:rsidR="00E7624F" w:rsidRPr="00D4434F" w:rsidRDefault="00E7624F" w:rsidP="00E410DF">
      <w:pPr>
        <w:spacing w:line="240" w:lineRule="auto"/>
        <w:rPr>
          <w:rFonts w:ascii="Times New Roman" w:hAnsi="Times New Roman"/>
        </w:rPr>
      </w:pPr>
      <w:r w:rsidRPr="00D4434F">
        <w:rPr>
          <w:rFonts w:ascii="Times New Roman" w:hAnsi="Times New Roman"/>
        </w:rPr>
        <w:br w:type="page"/>
      </w:r>
    </w:p>
    <w:p w:rsidR="00174082" w:rsidRPr="00D4434F" w:rsidRDefault="00174082" w:rsidP="00E410DF">
      <w:pPr>
        <w:pStyle w:val="Akapitzlist"/>
        <w:numPr>
          <w:ilvl w:val="0"/>
          <w:numId w:val="2"/>
        </w:numPr>
        <w:spacing w:line="240" w:lineRule="auto"/>
        <w:ind w:left="284" w:hanging="284"/>
        <w:jc w:val="center"/>
        <w:rPr>
          <w:rFonts w:ascii="Times New Roman" w:hAnsi="Times New Roman"/>
          <w:b/>
        </w:rPr>
      </w:pPr>
      <w:r w:rsidRPr="00D4434F">
        <w:rPr>
          <w:rFonts w:ascii="Times New Roman" w:hAnsi="Times New Roman"/>
          <w:b/>
        </w:rPr>
        <w:lastRenderedPageBreak/>
        <w:t>Informacje szczegółowe</w:t>
      </w:r>
    </w:p>
    <w:p w:rsidR="00174082" w:rsidRPr="00D4434F" w:rsidRDefault="00174082" w:rsidP="00E410DF">
      <w:pPr>
        <w:rPr>
          <w:rFonts w:ascii="Times New Roman" w:hAnsi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1F50D9" w:rsidRPr="00D4434F" w:rsidTr="001F50D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F50D9" w:rsidRPr="00D4434F" w:rsidRDefault="001F50D9" w:rsidP="001F50D9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D9" w:rsidRPr="00D4434F" w:rsidRDefault="001F50D9" w:rsidP="00D11BDE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 xml:space="preserve">Nazwa modułu (bloku przedmiotów): </w:t>
            </w:r>
            <w:r w:rsidRPr="00D4434F">
              <w:rPr>
                <w:rFonts w:ascii="Times New Roman" w:hAnsi="Times New Roman"/>
              </w:rPr>
              <w:br/>
            </w:r>
            <w:r w:rsidR="00D11BDE" w:rsidRPr="00D4434F">
              <w:rPr>
                <w:rFonts w:ascii="Times New Roman" w:hAnsi="Times New Roman"/>
                <w:b/>
              </w:rPr>
              <w:t>PRZEDMIOT HUMANISTYCZNY LUB SPOŁECZNY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D4434F" w:rsidRPr="00D4434F" w:rsidRDefault="001F50D9" w:rsidP="00D4434F">
            <w:pPr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</w:rPr>
              <w:t xml:space="preserve">Kod modułu: </w:t>
            </w:r>
            <w:r w:rsidR="00D4434F" w:rsidRPr="00D4434F">
              <w:rPr>
                <w:rFonts w:ascii="Times New Roman" w:hAnsi="Times New Roman"/>
                <w:b/>
              </w:rPr>
              <w:t xml:space="preserve">A.6 </w:t>
            </w:r>
            <w:r w:rsidR="00D4434F" w:rsidRPr="00D4434F">
              <w:rPr>
                <w:rFonts w:ascii="Times New Roman" w:hAnsi="Times New Roman"/>
              </w:rPr>
              <w:t>(budownictwo)</w:t>
            </w:r>
          </w:p>
          <w:p w:rsidR="001F50D9" w:rsidRPr="00D4434F" w:rsidRDefault="00D4434F" w:rsidP="00D4434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  <w:b/>
              </w:rPr>
              <w:t xml:space="preserve">                       A.7</w:t>
            </w:r>
          </w:p>
        </w:tc>
      </w:tr>
      <w:tr w:rsidR="001F50D9" w:rsidRPr="00D4434F" w:rsidTr="001F50D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F50D9" w:rsidRPr="00D4434F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D9" w:rsidRPr="00D4434F" w:rsidRDefault="001F50D9" w:rsidP="001F50D9">
            <w:pPr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</w:rPr>
              <w:t xml:space="preserve">Nazwa przedmiotu:  </w:t>
            </w:r>
          </w:p>
          <w:p w:rsidR="001F50D9" w:rsidRPr="00D4434F" w:rsidRDefault="00D11BDE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  <w:b/>
              </w:rPr>
              <w:t>ANTROPOLOGIA KULTUROWA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F50D9" w:rsidRPr="00D4434F" w:rsidRDefault="001F50D9" w:rsidP="001F50D9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 xml:space="preserve">Kod przedmiotu: </w:t>
            </w:r>
          </w:p>
          <w:p w:rsidR="001F50D9" w:rsidRPr="00D4434F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1F50D9" w:rsidRPr="00D4434F" w:rsidTr="001F50D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F50D9" w:rsidRPr="00D4434F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1F50D9" w:rsidRPr="00D4434F" w:rsidRDefault="001F50D9" w:rsidP="00D11BDE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Nazwa jednostki prowadzącej przedmiot / moduł:</w:t>
            </w:r>
            <w:r w:rsidRPr="00D4434F">
              <w:rPr>
                <w:rFonts w:ascii="Times New Roman" w:hAnsi="Times New Roman"/>
                <w:b/>
              </w:rPr>
              <w:t xml:space="preserve"> </w:t>
            </w:r>
            <w:r w:rsidRPr="00D4434F">
              <w:rPr>
                <w:rFonts w:ascii="Times New Roman" w:hAnsi="Times New Roman"/>
                <w:b/>
              </w:rPr>
              <w:br/>
            </w:r>
            <w:r w:rsidRPr="00D4434F">
              <w:rPr>
                <w:rFonts w:ascii="Times New Roman" w:hAnsi="Times New Roman"/>
                <w:b/>
                <w:caps/>
              </w:rPr>
              <w:t xml:space="preserve">Instytut </w:t>
            </w:r>
            <w:r w:rsidR="00D4434F" w:rsidRPr="00D4434F">
              <w:rPr>
                <w:rFonts w:ascii="Times New Roman" w:hAnsi="Times New Roman"/>
                <w:b/>
                <w:caps/>
              </w:rPr>
              <w:t>PED</w:t>
            </w:r>
            <w:r w:rsidR="00D11BDE" w:rsidRPr="00D4434F">
              <w:rPr>
                <w:rFonts w:ascii="Times New Roman" w:hAnsi="Times New Roman"/>
                <w:b/>
                <w:caps/>
              </w:rPr>
              <w:t>GOGICZNO - JĘZYKOWY</w:t>
            </w:r>
          </w:p>
        </w:tc>
      </w:tr>
      <w:tr w:rsidR="001F50D9" w:rsidRPr="00D4434F" w:rsidTr="001F50D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F50D9" w:rsidRPr="00D4434F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D9" w:rsidRPr="00D4434F" w:rsidRDefault="00D4434F" w:rsidP="00D4434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Nazwa kierunków:</w:t>
            </w:r>
            <w:r w:rsidR="001F50D9" w:rsidRPr="00D4434F">
              <w:rPr>
                <w:rFonts w:ascii="Times New Roman" w:hAnsi="Times New Roman"/>
              </w:rPr>
              <w:br/>
            </w:r>
            <w:r w:rsidRPr="00D4434F">
              <w:rPr>
                <w:rFonts w:ascii="Times New Roman" w:hAnsi="Times New Roman"/>
                <w:b/>
              </w:rPr>
              <w:t>BUDOWNICTWO, INŻYNIERIA ŚRODOWISKA, MECHANIKA I BUDOWA MASZYN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F50D9" w:rsidRPr="00D4434F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 xml:space="preserve">Poziom kształcenia: </w:t>
            </w:r>
            <w:r w:rsidRPr="00D4434F">
              <w:rPr>
                <w:rFonts w:ascii="Times New Roman" w:hAnsi="Times New Roman"/>
              </w:rPr>
              <w:br/>
            </w:r>
            <w:r w:rsidR="00D4434F" w:rsidRPr="00D4434F">
              <w:rPr>
                <w:rFonts w:ascii="Times New Roman" w:hAnsi="Times New Roman"/>
                <w:b/>
              </w:rPr>
              <w:t>PIERWSZY</w:t>
            </w:r>
          </w:p>
        </w:tc>
      </w:tr>
      <w:tr w:rsidR="001F50D9" w:rsidRPr="00D4434F" w:rsidTr="001F50D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F50D9" w:rsidRPr="00D4434F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D9" w:rsidRPr="00D4434F" w:rsidRDefault="001F50D9" w:rsidP="001F50D9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Forma studiów:</w:t>
            </w:r>
          </w:p>
          <w:p w:rsidR="001F50D9" w:rsidRPr="00D4434F" w:rsidRDefault="00D4434F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D9" w:rsidRPr="00D4434F" w:rsidRDefault="001F50D9" w:rsidP="001F50D9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Profil kształcenia:</w:t>
            </w:r>
          </w:p>
          <w:p w:rsidR="001F50D9" w:rsidRPr="00D4434F" w:rsidRDefault="00D4434F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1F50D9" w:rsidRPr="00D4434F" w:rsidRDefault="001F50D9" w:rsidP="001F50D9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Specjalność:</w:t>
            </w:r>
          </w:p>
          <w:p w:rsidR="001F50D9" w:rsidRPr="00D4434F" w:rsidRDefault="001F50D9" w:rsidP="001F50D9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1F50D9" w:rsidRPr="00D4434F" w:rsidTr="001F50D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F50D9" w:rsidRPr="00D4434F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D9" w:rsidRPr="00D4434F" w:rsidRDefault="001F50D9" w:rsidP="001F50D9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 xml:space="preserve">Rok / semestr: </w:t>
            </w:r>
          </w:p>
          <w:p w:rsidR="00D4434F" w:rsidRPr="00D4434F" w:rsidRDefault="00D4434F" w:rsidP="00D4434F">
            <w:pPr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  <w:b/>
              </w:rPr>
              <w:t>1/1 lub</w:t>
            </w:r>
          </w:p>
          <w:p w:rsidR="00D4434F" w:rsidRPr="00D4434F" w:rsidRDefault="00D4434F" w:rsidP="00D4434F">
            <w:pPr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  <w:b/>
              </w:rPr>
              <w:t>3/6 lub</w:t>
            </w:r>
          </w:p>
          <w:p w:rsidR="001F50D9" w:rsidRPr="00D4434F" w:rsidRDefault="00D4434F" w:rsidP="00D4434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  <w:b/>
              </w:rPr>
              <w:t>4/8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D9" w:rsidRPr="00D4434F" w:rsidRDefault="001F50D9" w:rsidP="001F50D9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Status przedmiotu /modułu:</w:t>
            </w:r>
          </w:p>
          <w:p w:rsidR="001F50D9" w:rsidRPr="00D4434F" w:rsidRDefault="00D4434F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  <w:b/>
              </w:rPr>
              <w:t>WYBIERALNY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F50D9" w:rsidRPr="00D4434F" w:rsidRDefault="001F50D9" w:rsidP="001F50D9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Język przedmiotu / modułu:</w:t>
            </w:r>
          </w:p>
          <w:p w:rsidR="001F50D9" w:rsidRPr="00D4434F" w:rsidRDefault="00D4434F" w:rsidP="001F50D9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  <w:b/>
              </w:rPr>
              <w:t>POLSKI</w:t>
            </w:r>
          </w:p>
        </w:tc>
      </w:tr>
      <w:tr w:rsidR="001F50D9" w:rsidRPr="00D4434F" w:rsidTr="001F50D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F50D9" w:rsidRPr="00D4434F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0D9" w:rsidRPr="00D4434F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D9" w:rsidRPr="00D4434F" w:rsidRDefault="001F50D9" w:rsidP="001F50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D9" w:rsidRPr="00D4434F" w:rsidRDefault="001F50D9" w:rsidP="001F50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D9" w:rsidRPr="00D4434F" w:rsidRDefault="001F50D9" w:rsidP="001F50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D9" w:rsidRPr="00D4434F" w:rsidRDefault="001F50D9" w:rsidP="001F50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0D9" w:rsidRPr="00D4434F" w:rsidRDefault="001F50D9" w:rsidP="001F50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F50D9" w:rsidRPr="00D4434F" w:rsidRDefault="001F50D9" w:rsidP="001F50D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 xml:space="preserve">inne </w:t>
            </w:r>
            <w:r w:rsidRPr="00D4434F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1F50D9" w:rsidRPr="00D4434F" w:rsidTr="001F50D9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F50D9" w:rsidRPr="00D4434F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F50D9" w:rsidRPr="00D4434F" w:rsidRDefault="001F50D9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0D9" w:rsidRPr="00D4434F" w:rsidRDefault="001F50D9" w:rsidP="001F50D9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0D9" w:rsidRPr="00D4434F" w:rsidRDefault="001F50D9" w:rsidP="001F50D9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0D9" w:rsidRPr="00D4434F" w:rsidRDefault="001F50D9" w:rsidP="001F50D9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0D9" w:rsidRPr="00D4434F" w:rsidRDefault="001F50D9" w:rsidP="001F50D9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0D9" w:rsidRPr="00D4434F" w:rsidRDefault="001F50D9" w:rsidP="001F50D9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F50D9" w:rsidRPr="00D4434F" w:rsidRDefault="001F50D9" w:rsidP="001F50D9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74082" w:rsidRPr="00D4434F" w:rsidTr="001F50D9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82" w:rsidRPr="00D4434F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Koordynator 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4082" w:rsidRPr="00D4434F" w:rsidRDefault="009A2FA3" w:rsidP="009A2FA3">
            <w:pPr>
              <w:spacing w:line="240" w:lineRule="auto"/>
              <w:ind w:left="27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  <w:b/>
              </w:rPr>
              <w:t>dr hab. Marek Sokołowski</w:t>
            </w:r>
            <w:r w:rsidRPr="00D4434F">
              <w:rPr>
                <w:rFonts w:ascii="Times New Roman" w:hAnsi="Times New Roman"/>
              </w:rPr>
              <w:t xml:space="preserve"> </w:t>
            </w:r>
          </w:p>
        </w:tc>
      </w:tr>
      <w:tr w:rsidR="00174082" w:rsidRPr="00D4434F" w:rsidTr="001F50D9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4082" w:rsidRPr="00D4434F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4082" w:rsidRPr="00D4434F" w:rsidRDefault="009A2FA3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  <w:b/>
              </w:rPr>
              <w:t>dr hab. Marek Sokołowski</w:t>
            </w:r>
            <w:r w:rsidRPr="00D4434F">
              <w:rPr>
                <w:rFonts w:ascii="Times New Roman" w:hAnsi="Times New Roman"/>
              </w:rPr>
              <w:t xml:space="preserve"> </w:t>
            </w:r>
          </w:p>
        </w:tc>
      </w:tr>
      <w:tr w:rsidR="00174082" w:rsidRPr="00D4434F" w:rsidTr="001F50D9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74082" w:rsidRPr="00D4434F" w:rsidRDefault="0017408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174082" w:rsidRPr="00D4434F" w:rsidTr="001F50D9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D4434F" w:rsidRDefault="00174082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D4434F">
              <w:rPr>
                <w:rFonts w:ascii="Times New Roman" w:hAnsi="Times New Roman"/>
                <w:b/>
              </w:rPr>
              <w:t>Wykład</w:t>
            </w:r>
          </w:p>
        </w:tc>
      </w:tr>
      <w:tr w:rsidR="00174082" w:rsidRPr="00D4434F" w:rsidTr="001F50D9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74082" w:rsidRPr="00D4434F" w:rsidRDefault="009A2FA3" w:rsidP="00E410D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 xml:space="preserve">Antropologia kulturowa: definicje i określenia. Kultura a natura – rozwój pojęć. Koncepcja pochodzenia człowieka. Społeczności zbieracko-łowieckie. Historia badań antropologicznych. Ewolucjonizm E. B. Tylora. Dyfuzjonizm. Funkcjonalizm B. Malinowskiego i A. R. </w:t>
            </w:r>
            <w:proofErr w:type="spellStart"/>
            <w:r w:rsidRPr="00D4434F">
              <w:rPr>
                <w:rFonts w:ascii="Times New Roman" w:hAnsi="Times New Roman"/>
              </w:rPr>
              <w:t>Radcliffe-Browna</w:t>
            </w:r>
            <w:proofErr w:type="spellEnd"/>
            <w:r w:rsidRPr="00D4434F">
              <w:rPr>
                <w:rFonts w:ascii="Times New Roman" w:hAnsi="Times New Roman"/>
              </w:rPr>
              <w:t xml:space="preserve">. Strukturalizm C. Levi-Straussa. Dyscypliny współpracujące z antropologią: antropologia fizyczna, archeologia, językoznawstwo, religioznawstwo, antropologia współczesności. Rewolucja neolityczna. Społeczności </w:t>
            </w:r>
            <w:proofErr w:type="spellStart"/>
            <w:r w:rsidRPr="00D4434F">
              <w:rPr>
                <w:rFonts w:ascii="Times New Roman" w:hAnsi="Times New Roman"/>
              </w:rPr>
              <w:t>wczesnorolnicze</w:t>
            </w:r>
            <w:proofErr w:type="spellEnd"/>
            <w:r w:rsidRPr="00D4434F">
              <w:rPr>
                <w:rFonts w:ascii="Times New Roman" w:hAnsi="Times New Roman"/>
              </w:rPr>
              <w:t>, ogrodnicze, pasterskie. Magia a religia. Mit i rytuał. Mity początku, eschatologiczne, bohaterskie. Typy mitologii. Rodzina i systemy pokrewieństwa. Typy więzi rodzinnych. Narodziny cywilizacji.</w:t>
            </w:r>
          </w:p>
          <w:p w:rsidR="00174082" w:rsidRPr="00D4434F" w:rsidRDefault="00174082" w:rsidP="00E410DF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  <w:p w:rsidR="00174082" w:rsidRPr="00D4434F" w:rsidRDefault="00174082" w:rsidP="00E410D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W tym treści powiązane z praktycznym przygotowaniem zawodowym: [</w:t>
            </w:r>
            <w:r w:rsidR="0097432B" w:rsidRPr="00D4434F">
              <w:rPr>
                <w:rFonts w:ascii="Times New Roman" w:hAnsi="Times New Roman"/>
              </w:rPr>
              <w:t>50</w:t>
            </w:r>
            <w:r w:rsidRPr="00D4434F">
              <w:rPr>
                <w:rFonts w:ascii="Times New Roman" w:hAnsi="Times New Roman"/>
              </w:rPr>
              <w:t>%]</w:t>
            </w:r>
          </w:p>
          <w:p w:rsidR="00174082" w:rsidRPr="00D4434F" w:rsidRDefault="00174082" w:rsidP="00E410DF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4082" w:rsidRPr="00D4434F" w:rsidTr="001F50D9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D4434F" w:rsidRDefault="00174082" w:rsidP="00E410DF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</w:tr>
      <w:tr w:rsidR="00174082" w:rsidRPr="00D4434F" w:rsidTr="001F50D9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082" w:rsidRPr="00D4434F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FA3" w:rsidRPr="00D4434F" w:rsidRDefault="009A2FA3" w:rsidP="009A2FA3">
            <w:pPr>
              <w:numPr>
                <w:ilvl w:val="0"/>
                <w:numId w:val="3"/>
              </w:numPr>
              <w:suppressAutoHyphens/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Nowicka E., 2009, Świat człowieka – świat kultury, Warszawa: PWN</w:t>
            </w:r>
          </w:p>
          <w:p w:rsidR="009A2FA3" w:rsidRPr="00D4434F" w:rsidRDefault="009A2FA3" w:rsidP="009A2FA3">
            <w:pPr>
              <w:numPr>
                <w:ilvl w:val="0"/>
                <w:numId w:val="3"/>
              </w:numPr>
              <w:suppressAutoHyphens/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Krawczyk E., 2003, Antropologia kulturowa. Klasyczne kierunki, szkoły i orientacje, Lublin</w:t>
            </w:r>
          </w:p>
          <w:p w:rsidR="009A2FA3" w:rsidRPr="00D4434F" w:rsidRDefault="009A2FA3" w:rsidP="009A2FA3">
            <w:pPr>
              <w:numPr>
                <w:ilvl w:val="0"/>
                <w:numId w:val="3"/>
              </w:numPr>
              <w:suppressAutoHyphens/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Barnard, A., 2000, Antropologia. Zarys teorii i historii, Warszawa: PWN</w:t>
            </w:r>
          </w:p>
          <w:p w:rsidR="009A2FA3" w:rsidRPr="00D4434F" w:rsidRDefault="009A2FA3" w:rsidP="009A2FA3">
            <w:pPr>
              <w:numPr>
                <w:ilvl w:val="0"/>
                <w:numId w:val="3"/>
              </w:numPr>
              <w:suppressAutoHyphens/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 xml:space="preserve">Burszta W. J.,1998,  Antropologia kultury. Tematy, teorie, interpretacje, Poznań: Zysk i </w:t>
            </w:r>
            <w:proofErr w:type="spellStart"/>
            <w:r w:rsidRPr="00D4434F">
              <w:rPr>
                <w:rFonts w:ascii="Times New Roman" w:hAnsi="Times New Roman"/>
              </w:rPr>
              <w:t>S-ka</w:t>
            </w:r>
            <w:proofErr w:type="spellEnd"/>
            <w:r w:rsidRPr="00D4434F">
              <w:rPr>
                <w:rFonts w:ascii="Times New Roman" w:hAnsi="Times New Roman"/>
              </w:rPr>
              <w:t>.</w:t>
            </w:r>
          </w:p>
          <w:p w:rsidR="009A2FA3" w:rsidRPr="00D4434F" w:rsidRDefault="009A2FA3" w:rsidP="009A2FA3">
            <w:pPr>
              <w:numPr>
                <w:ilvl w:val="0"/>
                <w:numId w:val="3"/>
              </w:numPr>
              <w:suppressAutoHyphens/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 xml:space="preserve">Kroeber A. L., 2002, Istota kultury, </w:t>
            </w:r>
            <w:proofErr w:type="spellStart"/>
            <w:r w:rsidRPr="00D4434F">
              <w:rPr>
                <w:rFonts w:ascii="Times New Roman" w:hAnsi="Times New Roman"/>
              </w:rPr>
              <w:t>Warszawa:PWN</w:t>
            </w:r>
            <w:proofErr w:type="spellEnd"/>
            <w:r w:rsidRPr="00D4434F">
              <w:rPr>
                <w:rFonts w:ascii="Times New Roman" w:hAnsi="Times New Roman"/>
              </w:rPr>
              <w:t xml:space="preserve">. </w:t>
            </w:r>
          </w:p>
          <w:p w:rsidR="00174082" w:rsidRPr="00D4434F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174082" w:rsidRPr="00D4434F" w:rsidTr="001F50D9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082" w:rsidRPr="00D4434F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FA3" w:rsidRPr="00D4434F" w:rsidRDefault="009A2FA3" w:rsidP="009A2FA3">
            <w:pPr>
              <w:numPr>
                <w:ilvl w:val="0"/>
                <w:numId w:val="4"/>
              </w:numPr>
              <w:suppressAutoHyphens/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D4434F">
              <w:rPr>
                <w:rFonts w:ascii="Times New Roman" w:hAnsi="Times New Roman"/>
              </w:rPr>
              <w:t>Barker</w:t>
            </w:r>
            <w:proofErr w:type="spellEnd"/>
            <w:r w:rsidRPr="00D4434F">
              <w:rPr>
                <w:rFonts w:ascii="Times New Roman" w:hAnsi="Times New Roman"/>
              </w:rPr>
              <w:t xml:space="preserve"> </w:t>
            </w:r>
            <w:proofErr w:type="spellStart"/>
            <w:r w:rsidRPr="00D4434F">
              <w:rPr>
                <w:rFonts w:ascii="Times New Roman" w:hAnsi="Times New Roman"/>
              </w:rPr>
              <w:t>Ch</w:t>
            </w:r>
            <w:proofErr w:type="spellEnd"/>
            <w:r w:rsidRPr="00D4434F">
              <w:rPr>
                <w:rFonts w:ascii="Times New Roman" w:hAnsi="Times New Roman"/>
              </w:rPr>
              <w:t>., 2005, Studia kulturowe. Teoria i praktyka, Kraków :Wyd. Uniwersytetu Jagiellońskiego.</w:t>
            </w:r>
          </w:p>
          <w:p w:rsidR="009A2FA3" w:rsidRPr="00D4434F" w:rsidRDefault="009A2FA3" w:rsidP="009A2FA3">
            <w:pPr>
              <w:numPr>
                <w:ilvl w:val="0"/>
                <w:numId w:val="4"/>
              </w:numPr>
              <w:suppressAutoHyphens/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D4434F">
              <w:rPr>
                <w:rFonts w:ascii="Times New Roman" w:hAnsi="Times New Roman"/>
              </w:rPr>
              <w:t>Griswold</w:t>
            </w:r>
            <w:proofErr w:type="spellEnd"/>
            <w:r w:rsidRPr="00D4434F">
              <w:rPr>
                <w:rFonts w:ascii="Times New Roman" w:hAnsi="Times New Roman"/>
              </w:rPr>
              <w:t xml:space="preserve"> W., 2013, Socjologia kultury. Kultury i społeczeństwa w </w:t>
            </w:r>
            <w:r w:rsidRPr="00D4434F">
              <w:rPr>
                <w:rFonts w:ascii="Times New Roman" w:hAnsi="Times New Roman"/>
              </w:rPr>
              <w:lastRenderedPageBreak/>
              <w:t>zmieniającym się świecie, Warszawa PWN.</w:t>
            </w:r>
          </w:p>
          <w:p w:rsidR="009A2FA3" w:rsidRPr="00D4434F" w:rsidRDefault="009A2FA3" w:rsidP="009A2FA3">
            <w:pPr>
              <w:numPr>
                <w:ilvl w:val="0"/>
                <w:numId w:val="4"/>
              </w:numPr>
              <w:suppressAutoHyphens/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Benedict R., 2002: Różnorodność kultur, [w:] tejże, Wzory kultury, Warszawa: MUZA, s. 100-123.</w:t>
            </w:r>
          </w:p>
          <w:p w:rsidR="009A2FA3" w:rsidRPr="00D4434F" w:rsidRDefault="009A2FA3" w:rsidP="009A2FA3">
            <w:pPr>
              <w:numPr>
                <w:ilvl w:val="0"/>
                <w:numId w:val="4"/>
              </w:numPr>
              <w:suppressAutoHyphens/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Eliade M., 1993, Święty obszar i sakralizacja świata, [w:] tenże, Sacrum, mit, historia. Wybór esejów, Warszawa: PIW, s. 53-88</w:t>
            </w:r>
          </w:p>
          <w:p w:rsidR="009A2FA3" w:rsidRPr="00D4434F" w:rsidRDefault="009A2FA3" w:rsidP="009A2FA3">
            <w:pPr>
              <w:numPr>
                <w:ilvl w:val="0"/>
                <w:numId w:val="4"/>
              </w:numPr>
              <w:suppressAutoHyphens/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Mead M., 1986, Trzy studia. Dojrzewanie na Samoa, Warszawa: PIW.</w:t>
            </w:r>
          </w:p>
          <w:p w:rsidR="009A2FA3" w:rsidRPr="00D4434F" w:rsidRDefault="009A2FA3" w:rsidP="009A2FA3">
            <w:pPr>
              <w:numPr>
                <w:ilvl w:val="0"/>
                <w:numId w:val="4"/>
              </w:numPr>
              <w:suppressAutoHyphens/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Sapir E., 2003, Język – przewodnik po kulturze, [w:] G. Godlewski (red.), Antropologia słowa. Zagadnienia i wybór tekstów, Warszawa: WUW, s. 77-82.</w:t>
            </w:r>
          </w:p>
          <w:p w:rsidR="009A2FA3" w:rsidRPr="00D4434F" w:rsidRDefault="009A2FA3" w:rsidP="009A2FA3">
            <w:pPr>
              <w:numPr>
                <w:ilvl w:val="0"/>
                <w:numId w:val="4"/>
              </w:numPr>
              <w:suppressAutoHyphens/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D4434F">
              <w:rPr>
                <w:rFonts w:ascii="Times New Roman" w:hAnsi="Times New Roman"/>
              </w:rPr>
              <w:t>Whorf</w:t>
            </w:r>
            <w:proofErr w:type="spellEnd"/>
            <w:r w:rsidRPr="00D4434F">
              <w:rPr>
                <w:rFonts w:ascii="Times New Roman" w:hAnsi="Times New Roman"/>
              </w:rPr>
              <w:t xml:space="preserve"> B. L., 2001, Model </w:t>
            </w:r>
            <w:proofErr w:type="spellStart"/>
            <w:r w:rsidRPr="00D4434F">
              <w:rPr>
                <w:rFonts w:ascii="Times New Roman" w:hAnsi="Times New Roman"/>
              </w:rPr>
              <w:t>universum</w:t>
            </w:r>
            <w:proofErr w:type="spellEnd"/>
            <w:r w:rsidRPr="00D4434F">
              <w:rPr>
                <w:rFonts w:ascii="Times New Roman" w:hAnsi="Times New Roman"/>
              </w:rPr>
              <w:t xml:space="preserve"> Indian, [w:] G. Godlewski (red.), Antropologia słowa. Zagadnienia i wybór tekstów, Warszawa: WUW, s. 83 – 89.</w:t>
            </w:r>
          </w:p>
          <w:p w:rsidR="009A2FA3" w:rsidRPr="00D4434F" w:rsidRDefault="009A2FA3" w:rsidP="009A2FA3">
            <w:pPr>
              <w:numPr>
                <w:ilvl w:val="0"/>
                <w:numId w:val="4"/>
              </w:numPr>
              <w:suppressAutoHyphens/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 xml:space="preserve">Turner, V.W., 2004, </w:t>
            </w:r>
            <w:proofErr w:type="spellStart"/>
            <w:r w:rsidRPr="00D4434F">
              <w:rPr>
                <w:rFonts w:ascii="Times New Roman" w:hAnsi="Times New Roman"/>
              </w:rPr>
              <w:t>Liminalność</w:t>
            </w:r>
            <w:proofErr w:type="spellEnd"/>
            <w:r w:rsidRPr="00D4434F">
              <w:rPr>
                <w:rFonts w:ascii="Times New Roman" w:hAnsi="Times New Roman"/>
              </w:rPr>
              <w:t xml:space="preserve"> i </w:t>
            </w:r>
            <w:proofErr w:type="spellStart"/>
            <w:r w:rsidRPr="00D4434F">
              <w:rPr>
                <w:rFonts w:ascii="Times New Roman" w:hAnsi="Times New Roman"/>
              </w:rPr>
              <w:t>communitas</w:t>
            </w:r>
            <w:proofErr w:type="spellEnd"/>
            <w:r w:rsidRPr="00D4434F">
              <w:rPr>
                <w:rFonts w:ascii="Times New Roman" w:hAnsi="Times New Roman"/>
              </w:rPr>
              <w:t xml:space="preserve">, [w:] </w:t>
            </w:r>
            <w:proofErr w:type="spellStart"/>
            <w:r w:rsidRPr="00D4434F">
              <w:rPr>
                <w:rFonts w:ascii="Times New Roman" w:hAnsi="Times New Roman"/>
              </w:rPr>
              <w:t>Kempny</w:t>
            </w:r>
            <w:proofErr w:type="spellEnd"/>
            <w:r w:rsidRPr="00D4434F">
              <w:rPr>
                <w:rFonts w:ascii="Times New Roman" w:hAnsi="Times New Roman"/>
              </w:rPr>
              <w:t xml:space="preserve"> M. i E. Nowicka (red.), Badanie kultury. Elementy teorii antropologicznej. Kontynuacje, Warszawa: PWN, s. 240-254, 262-266.</w:t>
            </w:r>
          </w:p>
          <w:p w:rsidR="009A2FA3" w:rsidRPr="00D4434F" w:rsidRDefault="009A2FA3" w:rsidP="009A2FA3">
            <w:pPr>
              <w:numPr>
                <w:ilvl w:val="0"/>
                <w:numId w:val="4"/>
              </w:numPr>
              <w:suppressAutoHyphens/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Brown I. C., Człowiek i kultura, w: Socjologia. Lektury, pod red. P. Sztompki i M. Kuci, Kraków 2005, s. 277-287</w:t>
            </w:r>
          </w:p>
          <w:p w:rsidR="009A2FA3" w:rsidRPr="00D4434F" w:rsidRDefault="009A2FA3" w:rsidP="009A2FA3">
            <w:pPr>
              <w:numPr>
                <w:ilvl w:val="0"/>
                <w:numId w:val="4"/>
              </w:numPr>
              <w:suppressAutoHyphens/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Tylor E. B., Cywilizacja pierwotna. Badania rozwoju mitologii, filozofii, wiary, mowy, sztuki i zwyczajów, w: Antropologia kulturowa. Wybór tekstów, wybór i opracowanie D. Tomaszewska, J. Starańczak, Olsztyn 1995, s. 6-14</w:t>
            </w:r>
          </w:p>
          <w:p w:rsidR="00174082" w:rsidRPr="00D4434F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174082" w:rsidRPr="00D4434F" w:rsidTr="007C315B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082" w:rsidRPr="00D4434F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lastRenderedPageBreak/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4082" w:rsidRPr="00D4434F" w:rsidRDefault="007C315B" w:rsidP="007C315B">
            <w:pPr>
              <w:spacing w:line="240" w:lineRule="auto"/>
              <w:rPr>
                <w:rFonts w:ascii="Times New Roman" w:hAnsi="Times New Roman"/>
                <w:color w:val="FF0000"/>
              </w:rPr>
            </w:pPr>
            <w:r w:rsidRPr="008330AF">
              <w:rPr>
                <w:rFonts w:ascii="Times New Roman" w:hAnsi="Times New Roman"/>
              </w:rPr>
              <w:t>Wykład konwersatoryjny</w:t>
            </w:r>
            <w:r>
              <w:rPr>
                <w:rFonts w:ascii="Times New Roman" w:hAnsi="Times New Roman"/>
              </w:rPr>
              <w:t>, prezentacja multimedialna</w:t>
            </w:r>
          </w:p>
          <w:p w:rsidR="00174082" w:rsidRPr="00D4434F" w:rsidRDefault="00174082" w:rsidP="007C315B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174082" w:rsidRPr="00D4434F" w:rsidTr="001F50D9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082" w:rsidRPr="00D4434F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Forma i warunki zaliczenia</w:t>
            </w:r>
          </w:p>
          <w:p w:rsidR="00174082" w:rsidRPr="00D4434F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4082" w:rsidRPr="00D4434F" w:rsidRDefault="009A2FA3" w:rsidP="00E410DF">
            <w:pPr>
              <w:spacing w:line="240" w:lineRule="auto"/>
              <w:rPr>
                <w:rFonts w:ascii="Times New Roman" w:hAnsi="Times New Roman"/>
              </w:rPr>
            </w:pPr>
            <w:r w:rsidRPr="00D4434F">
              <w:rPr>
                <w:rFonts w:ascii="Times New Roman" w:hAnsi="Times New Roman"/>
              </w:rPr>
              <w:t>Przygotowanie autorskiego projektu prezentacji multimedialnej. Prezentacja podlega weryfikacji w trakcie publicznej prezentacji w ramach zajęć, musi zawierać agendę ora bibliografię, opartą na zalecanej literaturze przedmiotu.</w:t>
            </w:r>
          </w:p>
        </w:tc>
      </w:tr>
    </w:tbl>
    <w:p w:rsidR="00174082" w:rsidRPr="00D4434F" w:rsidRDefault="00174082" w:rsidP="00E410DF">
      <w:pPr>
        <w:rPr>
          <w:rFonts w:ascii="Times New Roman" w:hAnsi="Times New Roman"/>
        </w:rPr>
      </w:pPr>
    </w:p>
    <w:p w:rsidR="002526B3" w:rsidRPr="00D4434F" w:rsidRDefault="002526B3" w:rsidP="00E410DF">
      <w:pPr>
        <w:rPr>
          <w:rFonts w:ascii="Times New Roman" w:hAnsi="Times New Roman"/>
        </w:rPr>
      </w:pPr>
    </w:p>
    <w:sectPr w:rsidR="002526B3" w:rsidRPr="00D4434F" w:rsidSect="00D43C3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32D" w:rsidRDefault="0002432D" w:rsidP="002526B3">
      <w:pPr>
        <w:spacing w:line="240" w:lineRule="auto"/>
      </w:pPr>
      <w:r>
        <w:separator/>
      </w:r>
    </w:p>
  </w:endnote>
  <w:endnote w:type="continuationSeparator" w:id="0">
    <w:p w:rsidR="0002432D" w:rsidRDefault="0002432D" w:rsidP="00252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8838659"/>
      <w:docPartObj>
        <w:docPartGallery w:val="Page Numbers (Bottom of Page)"/>
        <w:docPartUnique/>
      </w:docPartObj>
    </w:sdtPr>
    <w:sdtContent>
      <w:p w:rsidR="00D4434F" w:rsidRDefault="00AA2FDC">
        <w:pPr>
          <w:pStyle w:val="Stopka"/>
          <w:jc w:val="right"/>
        </w:pPr>
        <w:fldSimple w:instr=" PAGE   \* MERGEFORMAT ">
          <w:r w:rsidR="007C315B">
            <w:rPr>
              <w:noProof/>
            </w:rPr>
            <w:t>4</w:t>
          </w:r>
        </w:fldSimple>
      </w:p>
    </w:sdtContent>
  </w:sdt>
  <w:p w:rsidR="00D4434F" w:rsidRDefault="00D4434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32D" w:rsidRDefault="0002432D" w:rsidP="002526B3">
      <w:pPr>
        <w:spacing w:line="240" w:lineRule="auto"/>
      </w:pPr>
      <w:r>
        <w:separator/>
      </w:r>
    </w:p>
  </w:footnote>
  <w:footnote w:type="continuationSeparator" w:id="0">
    <w:p w:rsidR="0002432D" w:rsidRDefault="0002432D" w:rsidP="002526B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0D9" w:rsidRDefault="001F50D9" w:rsidP="002526B3">
    <w:pPr>
      <w:pStyle w:val="Nagwek"/>
    </w:pPr>
  </w:p>
  <w:p w:rsidR="001F50D9" w:rsidRDefault="001F50D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484" w:hanging="360"/>
      </w:pPr>
    </w:lvl>
  </w:abstractNum>
  <w:abstractNum w:abstractNumId="1">
    <w:nsid w:val="3DEF45F9"/>
    <w:multiLevelType w:val="hybridMultilevel"/>
    <w:tmpl w:val="30E882F6"/>
    <w:name w:val="WW8Num32"/>
    <w:lvl w:ilvl="0" w:tplc="00000002">
      <w:start w:val="1"/>
      <w:numFmt w:val="decimal"/>
      <w:lvlText w:val="%1."/>
      <w:lvlJc w:val="left"/>
      <w:pPr>
        <w:tabs>
          <w:tab w:val="num" w:pos="0"/>
        </w:tabs>
        <w:ind w:left="48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2FA3"/>
    <w:rsid w:val="0001741D"/>
    <w:rsid w:val="0002432D"/>
    <w:rsid w:val="0010178F"/>
    <w:rsid w:val="00174082"/>
    <w:rsid w:val="001760A9"/>
    <w:rsid w:val="001F50D9"/>
    <w:rsid w:val="0021045B"/>
    <w:rsid w:val="00221DC0"/>
    <w:rsid w:val="00247DD3"/>
    <w:rsid w:val="002526B3"/>
    <w:rsid w:val="002A726A"/>
    <w:rsid w:val="002B17E9"/>
    <w:rsid w:val="003318A5"/>
    <w:rsid w:val="00360906"/>
    <w:rsid w:val="004251D2"/>
    <w:rsid w:val="00586ACF"/>
    <w:rsid w:val="005A50BF"/>
    <w:rsid w:val="00783E43"/>
    <w:rsid w:val="007C315B"/>
    <w:rsid w:val="007E278F"/>
    <w:rsid w:val="007F1202"/>
    <w:rsid w:val="00816FFC"/>
    <w:rsid w:val="00843D67"/>
    <w:rsid w:val="00877931"/>
    <w:rsid w:val="008E11EF"/>
    <w:rsid w:val="008E5960"/>
    <w:rsid w:val="0097432B"/>
    <w:rsid w:val="009A2FA3"/>
    <w:rsid w:val="00A53F92"/>
    <w:rsid w:val="00AA2FDC"/>
    <w:rsid w:val="00AD63B2"/>
    <w:rsid w:val="00AF2E33"/>
    <w:rsid w:val="00C322C3"/>
    <w:rsid w:val="00C9269F"/>
    <w:rsid w:val="00CE2D02"/>
    <w:rsid w:val="00D11BDE"/>
    <w:rsid w:val="00D43C3E"/>
    <w:rsid w:val="00D4434F"/>
    <w:rsid w:val="00E410DF"/>
    <w:rsid w:val="00E7624F"/>
    <w:rsid w:val="00EE6FA0"/>
    <w:rsid w:val="00F344A8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TO\Zmiany%20w%20sylabusach%202015-2016\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B799A1-207F-4E1A-BFC9-387633C54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</Template>
  <TotalTime>7</TotalTime>
  <Pages>4</Pages>
  <Words>1011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PWSZ</cp:lastModifiedBy>
  <cp:revision>5</cp:revision>
  <cp:lastPrinted>2016-01-20T08:17:00Z</cp:lastPrinted>
  <dcterms:created xsi:type="dcterms:W3CDTF">2018-06-21T20:19:00Z</dcterms:created>
  <dcterms:modified xsi:type="dcterms:W3CDTF">2018-06-22T09:17:00Z</dcterms:modified>
</cp:coreProperties>
</file>